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DBBEC" w14:textId="61617CCF" w:rsidR="00D124BA" w:rsidRDefault="00D124BA">
      <w:pPr>
        <w:rPr>
          <w:lang w:val="es-MX"/>
        </w:rPr>
      </w:pPr>
      <w:r>
        <w:rPr>
          <w:lang w:val="es-MX"/>
        </w:rPr>
        <w:t>REDESCUBRIMIENTO DEL PRESENTE</w:t>
      </w:r>
    </w:p>
    <w:p w14:paraId="6ED72393" w14:textId="75CF75A2" w:rsidR="00D124BA" w:rsidRDefault="00D124BA">
      <w:pPr>
        <w:rPr>
          <w:lang w:val="es-MX"/>
        </w:rPr>
      </w:pPr>
    </w:p>
    <w:p w14:paraId="59A2A634" w14:textId="77777777" w:rsidR="00D124BA" w:rsidRPr="0088314E" w:rsidRDefault="00D124BA" w:rsidP="00D124BA">
      <w:pPr>
        <w:jc w:val="both"/>
        <w:rPr>
          <w:rFonts w:ascii="Times New Roman" w:eastAsia="Times New Roman" w:hAnsi="Times New Roman"/>
          <w:sz w:val="28"/>
          <w:szCs w:val="28"/>
          <w:lang w:eastAsia="es-CL"/>
        </w:rPr>
      </w:pPr>
      <w:r w:rsidRPr="0088314E">
        <w:rPr>
          <w:rFonts w:ascii="Times New Roman" w:eastAsia="Times New Roman" w:hAnsi="Times New Roman"/>
          <w:sz w:val="28"/>
          <w:szCs w:val="28"/>
          <w:lang w:eastAsia="es-CL"/>
        </w:rPr>
        <w:t>Si consideramos el ESTADO DE SUMISION a la condición estática de toma de conciencia de la situación alienada en que nos encontramos actualmente, y PRESENCIA, el cambio dinámico de evolución de la conciencia desde aquel estado hacia otro estado de trascendencia y descubrimiento de sí mismo, entonces, existen dos formas que pueden producir una transformación personal.</w:t>
      </w:r>
    </w:p>
    <w:p w14:paraId="4FCF0370" w14:textId="77777777" w:rsidR="00D124BA" w:rsidRPr="0088314E" w:rsidRDefault="00D124BA" w:rsidP="00D124BA">
      <w:pPr>
        <w:jc w:val="both"/>
        <w:rPr>
          <w:rFonts w:ascii="Times New Roman" w:eastAsia="Times New Roman" w:hAnsi="Times New Roman"/>
          <w:sz w:val="28"/>
          <w:szCs w:val="28"/>
          <w:lang w:eastAsia="es-CL"/>
        </w:rPr>
      </w:pPr>
      <w:r w:rsidRPr="0088314E">
        <w:rPr>
          <w:rFonts w:ascii="Times New Roman" w:eastAsia="Times New Roman" w:hAnsi="Times New Roman"/>
          <w:sz w:val="28"/>
          <w:szCs w:val="28"/>
          <w:lang w:eastAsia="es-CL"/>
        </w:rPr>
        <w:t xml:space="preserve">Primero, normalmente la gente no es consciente de su estado habitual </w:t>
      </w:r>
      <w:proofErr w:type="gramStart"/>
      <w:r w:rsidRPr="0088314E">
        <w:rPr>
          <w:rFonts w:ascii="Times New Roman" w:eastAsia="Times New Roman" w:hAnsi="Times New Roman"/>
          <w:sz w:val="28"/>
          <w:szCs w:val="28"/>
          <w:lang w:eastAsia="es-CL"/>
        </w:rPr>
        <w:t>de  alienación</w:t>
      </w:r>
      <w:proofErr w:type="gramEnd"/>
      <w:r w:rsidRPr="0088314E">
        <w:rPr>
          <w:rFonts w:ascii="Times New Roman" w:eastAsia="Times New Roman" w:hAnsi="Times New Roman"/>
          <w:sz w:val="28"/>
          <w:szCs w:val="28"/>
          <w:lang w:eastAsia="es-CL"/>
        </w:rPr>
        <w:t>. El sólo hecho de tomar conciencia en el presente de esto, puede significarle un cambio en sus relaciones con los demás y consigo mismo.</w:t>
      </w:r>
    </w:p>
    <w:p w14:paraId="53C3C4C4" w14:textId="77777777" w:rsidR="00D124BA" w:rsidRPr="0088314E" w:rsidRDefault="00D124BA" w:rsidP="00D124BA">
      <w:pPr>
        <w:jc w:val="both"/>
        <w:rPr>
          <w:rFonts w:ascii="Times New Roman" w:eastAsia="Times New Roman" w:hAnsi="Times New Roman"/>
          <w:sz w:val="28"/>
          <w:szCs w:val="28"/>
          <w:lang w:eastAsia="es-CL"/>
        </w:rPr>
      </w:pPr>
      <w:r w:rsidRPr="0088314E">
        <w:rPr>
          <w:rFonts w:ascii="Times New Roman" w:eastAsia="Times New Roman" w:hAnsi="Times New Roman"/>
          <w:sz w:val="28"/>
          <w:szCs w:val="28"/>
          <w:lang w:eastAsia="es-CL"/>
        </w:rPr>
        <w:t>Segundo, si no se produce un cambio cuando descubrimos nuestra presente forma de vivir, entonces el darse cuenta de ello puede motivar el cambio mediante un proceso de evolución de la conciencia, haciéndonos cada vez más presentes, REDESCUBRIENDO EL PRESENTE en cada una de nuestras actividades y relaciones hasta que realmente lleguemos a ser y vivir en el PRESENTE.</w:t>
      </w:r>
    </w:p>
    <w:p w14:paraId="18606E52" w14:textId="77777777" w:rsidR="00D124BA" w:rsidRPr="0088314E" w:rsidRDefault="00D124BA" w:rsidP="00D124BA">
      <w:pPr>
        <w:jc w:val="both"/>
        <w:rPr>
          <w:rFonts w:ascii="Times New Roman" w:eastAsia="Times New Roman" w:hAnsi="Times New Roman"/>
          <w:sz w:val="28"/>
          <w:szCs w:val="28"/>
          <w:lang w:eastAsia="es-CL"/>
        </w:rPr>
      </w:pPr>
      <w:r w:rsidRPr="0088314E">
        <w:rPr>
          <w:rFonts w:ascii="Times New Roman" w:eastAsia="Times New Roman" w:hAnsi="Times New Roman"/>
          <w:sz w:val="28"/>
          <w:szCs w:val="28"/>
          <w:lang w:eastAsia="es-CL"/>
        </w:rPr>
        <w:t xml:space="preserve">Uno de los fenómenos que se está produciendo en la actual sociedad tecnológica y mecanicista, es que el individuo comienza a perder la capacidad de usar sus sentidos por estar sumido en un estado, cada vez, más alejado del presente. Él mira, pero no ve; escucha, pero no oye; toca, pero no siente; en una palabra, emplea sus órganos </w:t>
      </w:r>
      <w:proofErr w:type="gramStart"/>
      <w:r w:rsidRPr="0088314E">
        <w:rPr>
          <w:rFonts w:ascii="Times New Roman" w:eastAsia="Times New Roman" w:hAnsi="Times New Roman"/>
          <w:sz w:val="28"/>
          <w:szCs w:val="28"/>
          <w:lang w:eastAsia="es-CL"/>
        </w:rPr>
        <w:t>sensoriales</w:t>
      </w:r>
      <w:proofErr w:type="gramEnd"/>
      <w:r w:rsidRPr="0088314E">
        <w:rPr>
          <w:rFonts w:ascii="Times New Roman" w:eastAsia="Times New Roman" w:hAnsi="Times New Roman"/>
          <w:sz w:val="28"/>
          <w:szCs w:val="28"/>
          <w:lang w:eastAsia="es-CL"/>
        </w:rPr>
        <w:t xml:space="preserve"> pero no está percibiendo la realidad del presente. Pues se pierde pensando en el pasado o proyectándose en el futuro, no estando atento a lo que ocurre en el momento en frente de sí.  Se encuentra en un estado alienado del presente. El presente es extraño para él, pues es dependiente de lo que ha ocurrido en el pasado o pueda ocurrir en el futuro. Pierde su libertad con esta dependencia, aunque no sea consciente de ello.</w:t>
      </w:r>
    </w:p>
    <w:p w14:paraId="4674EE78" w14:textId="77777777" w:rsidR="00D124BA" w:rsidRPr="0088314E" w:rsidRDefault="00D124BA" w:rsidP="00D124BA">
      <w:pPr>
        <w:jc w:val="both"/>
        <w:rPr>
          <w:rFonts w:ascii="Times New Roman" w:eastAsia="Times New Roman" w:hAnsi="Times New Roman"/>
          <w:sz w:val="28"/>
          <w:szCs w:val="28"/>
          <w:lang w:eastAsia="es-CL"/>
        </w:rPr>
      </w:pPr>
      <w:r w:rsidRPr="0088314E">
        <w:rPr>
          <w:rFonts w:ascii="Times New Roman" w:eastAsia="Times New Roman" w:hAnsi="Times New Roman"/>
          <w:sz w:val="28"/>
          <w:szCs w:val="28"/>
          <w:lang w:eastAsia="es-CL"/>
        </w:rPr>
        <w:t xml:space="preserve">Cómo recuperar el presente perdido, es quizá uno de los problemas cruciales de nuestro tiempo. Sin embargo, para comenzar a redescubrir el presente es necesario que se comprenda que estamos en una condición que niega la verdad del presente. Ahí, se inicia el descubrimiento de que existe un camino para vivir el presente en cada instante de la vida. En el presente, desaparecen las intenciones de controlar al otro, de competencia, de agresión y, por el contrario, se comparte, coopera y acepta a los demás tal como son. La historia del hombre ha sido la historia de pérdida del presente, volviéndose cada vez más extraño para él. El futuro del hombre depende de si logra o no redescubrir el presente </w:t>
      </w:r>
      <w:r w:rsidRPr="0088314E">
        <w:rPr>
          <w:rFonts w:ascii="Times New Roman" w:eastAsia="Times New Roman" w:hAnsi="Times New Roman"/>
          <w:sz w:val="28"/>
          <w:szCs w:val="28"/>
          <w:lang w:eastAsia="es-CL"/>
        </w:rPr>
        <w:lastRenderedPageBreak/>
        <w:t>que ha perdido hasta hoy. Cuando lo alcance, entonces y sólo entonces podrá decirse que ha vuelto a renacer en un mundo nuevo.</w:t>
      </w:r>
    </w:p>
    <w:p w14:paraId="0EED51A8" w14:textId="77777777" w:rsidR="00D124BA" w:rsidRPr="0088314E" w:rsidRDefault="00D124BA" w:rsidP="00D124BA">
      <w:pPr>
        <w:jc w:val="both"/>
        <w:rPr>
          <w:rFonts w:ascii="Times New Roman" w:eastAsia="Times New Roman" w:hAnsi="Times New Roman"/>
          <w:sz w:val="28"/>
          <w:szCs w:val="28"/>
          <w:lang w:eastAsia="es-CL"/>
        </w:rPr>
      </w:pPr>
      <w:r w:rsidRPr="0088314E">
        <w:rPr>
          <w:rFonts w:ascii="Times New Roman" w:eastAsia="Times New Roman" w:hAnsi="Times New Roman"/>
          <w:sz w:val="28"/>
          <w:szCs w:val="28"/>
          <w:lang w:eastAsia="es-CL"/>
        </w:rPr>
        <w:t>Descubrir la SUMISIÓN es descubrir la situación alienada del momento y se da solo cuando se es consciente de ello.</w:t>
      </w:r>
    </w:p>
    <w:p w14:paraId="41624843" w14:textId="77777777" w:rsidR="00D124BA" w:rsidRPr="0088314E" w:rsidRDefault="00D124BA" w:rsidP="00D124BA">
      <w:pPr>
        <w:jc w:val="both"/>
        <w:rPr>
          <w:rFonts w:ascii="Times New Roman" w:eastAsia="Times New Roman" w:hAnsi="Times New Roman"/>
          <w:sz w:val="28"/>
          <w:szCs w:val="28"/>
          <w:lang w:eastAsia="es-CL"/>
        </w:rPr>
      </w:pPr>
      <w:r w:rsidRPr="0088314E">
        <w:rPr>
          <w:rFonts w:ascii="Times New Roman" w:eastAsia="Times New Roman" w:hAnsi="Times New Roman"/>
          <w:sz w:val="28"/>
          <w:szCs w:val="28"/>
          <w:lang w:eastAsia="es-CL"/>
        </w:rPr>
        <w:t>Redescubrir el PRESENTE es un proceso que se origina cuando se descubre la alienación del presente y se orienta la vida hacia un cambio de conciencia que lleve al individuo al descubrimiento de sí mismo y de su libertad e independencia.</w:t>
      </w:r>
    </w:p>
    <w:p w14:paraId="727B0EF3" w14:textId="77777777" w:rsidR="00D124BA" w:rsidRPr="0088314E" w:rsidRDefault="00D124BA" w:rsidP="00D124BA">
      <w:pPr>
        <w:jc w:val="both"/>
        <w:rPr>
          <w:rFonts w:ascii="Times New Roman" w:eastAsia="Times New Roman" w:hAnsi="Times New Roman"/>
          <w:sz w:val="28"/>
          <w:szCs w:val="28"/>
          <w:lang w:eastAsia="es-CL"/>
        </w:rPr>
      </w:pPr>
      <w:r w:rsidRPr="0088314E">
        <w:rPr>
          <w:rFonts w:ascii="Times New Roman" w:eastAsia="Times New Roman" w:hAnsi="Times New Roman"/>
          <w:sz w:val="28"/>
          <w:szCs w:val="28"/>
          <w:lang w:eastAsia="es-CL"/>
        </w:rPr>
        <w:t>Descubrir la identidad del individuo en el presente es darse cuenta de quienes somos en su forma alienada. Así, normalmente el sujeto se identifica en la función que desempeña o ha desempeñado en el pasado o lo que cree desarrollará en el futuro (“soy profesor”, “soy investigador”).</w:t>
      </w:r>
    </w:p>
    <w:p w14:paraId="75F96D98" w14:textId="77777777" w:rsidR="00D124BA" w:rsidRPr="0088314E" w:rsidRDefault="00D124BA" w:rsidP="00D124BA">
      <w:pPr>
        <w:jc w:val="both"/>
        <w:rPr>
          <w:rFonts w:ascii="Times New Roman" w:eastAsia="Times New Roman" w:hAnsi="Times New Roman"/>
          <w:sz w:val="28"/>
          <w:szCs w:val="28"/>
          <w:lang w:eastAsia="es-CL"/>
        </w:rPr>
      </w:pPr>
      <w:r w:rsidRPr="0088314E">
        <w:rPr>
          <w:rFonts w:ascii="Times New Roman" w:eastAsia="Times New Roman" w:hAnsi="Times New Roman"/>
          <w:sz w:val="28"/>
          <w:szCs w:val="28"/>
          <w:lang w:eastAsia="es-CL"/>
        </w:rPr>
        <w:t>Redescubrir la identidad del PRESENTE, es darse cuenta de quiénes somos realmente. Yo soy el que soy en el presente y nada más. Mis actitudes de ahora son el reflejo de lo que soy. Yo no soy el que fui ni el que llegaré a ser, sino que soy por lo que hago ahora. Por mis hechos del momento, soy en el presente.</w:t>
      </w:r>
    </w:p>
    <w:p w14:paraId="7CEE6104" w14:textId="77777777" w:rsidR="00D124BA" w:rsidRPr="0088314E" w:rsidRDefault="00D124BA" w:rsidP="00D124BA">
      <w:pPr>
        <w:jc w:val="both"/>
        <w:rPr>
          <w:rFonts w:ascii="Times New Roman" w:eastAsia="Times New Roman" w:hAnsi="Times New Roman"/>
          <w:sz w:val="28"/>
          <w:szCs w:val="28"/>
          <w:lang w:eastAsia="es-CL"/>
        </w:rPr>
      </w:pPr>
      <w:r w:rsidRPr="0088314E">
        <w:rPr>
          <w:rFonts w:ascii="Times New Roman" w:eastAsia="Times New Roman" w:hAnsi="Times New Roman"/>
          <w:sz w:val="28"/>
          <w:szCs w:val="28"/>
          <w:lang w:eastAsia="es-CL"/>
        </w:rPr>
        <w:t>Descubrir la sumisión, entonces, significa tomar conciencia ahora mismo, del cambio que hemos experimentado durante el transcurso de nuestra vida. Cómo pasamos desde la infancia, de ser actores del proceso de transformación, a un estado adulto de manipulación y sometimiento de voluntades; desde un estado de conciencia transpersonal del niño, a un estado de conciencia instrumental de la adultez; desde un estado de presencia vivencial del momento, a un estado de ausencia temporal-espacial; desde una emoción de felicidad, a uno de tristeza; desde un estado de ser uno mismo, a otro de ser alienado; desde un estado de sinceridad y verdad, a otro de mentiras y fingimientos; desde un estado de espontaneidad, a otro rutinario y mecánico; desde un estado creativo, a otro de pasividad.</w:t>
      </w:r>
    </w:p>
    <w:p w14:paraId="600CDFF2" w14:textId="77777777" w:rsidR="00D124BA" w:rsidRPr="0088314E" w:rsidRDefault="00D124BA" w:rsidP="00D124BA">
      <w:pPr>
        <w:jc w:val="both"/>
        <w:rPr>
          <w:rFonts w:ascii="Times New Roman" w:eastAsia="Times New Roman" w:hAnsi="Times New Roman"/>
          <w:sz w:val="28"/>
          <w:szCs w:val="28"/>
          <w:lang w:eastAsia="es-CL"/>
        </w:rPr>
      </w:pPr>
      <w:r w:rsidRPr="0088314E">
        <w:rPr>
          <w:rFonts w:ascii="Times New Roman" w:eastAsia="Times New Roman" w:hAnsi="Times New Roman"/>
          <w:sz w:val="28"/>
          <w:szCs w:val="28"/>
          <w:lang w:eastAsia="es-CL"/>
        </w:rPr>
        <w:t xml:space="preserve">Por otra </w:t>
      </w:r>
      <w:proofErr w:type="gramStart"/>
      <w:r w:rsidRPr="0088314E">
        <w:rPr>
          <w:rFonts w:ascii="Times New Roman" w:eastAsia="Times New Roman" w:hAnsi="Times New Roman"/>
          <w:sz w:val="28"/>
          <w:szCs w:val="28"/>
          <w:lang w:eastAsia="es-CL"/>
        </w:rPr>
        <w:t>parte</w:t>
      </w:r>
      <w:proofErr w:type="gramEnd"/>
      <w:r w:rsidRPr="0088314E">
        <w:rPr>
          <w:rFonts w:ascii="Times New Roman" w:eastAsia="Times New Roman" w:hAnsi="Times New Roman"/>
          <w:sz w:val="28"/>
          <w:szCs w:val="28"/>
          <w:lang w:eastAsia="es-CL"/>
        </w:rPr>
        <w:t xml:space="preserve"> redescubrir el PRESENTE es volver a ser niños, con la conciencia del niño. A reconocer que solo la verdad de la presencia vivencial es correcta y que toda justificación de otras verdades temporales, no son adecuadas para el diálogo interpersonal.</w:t>
      </w:r>
    </w:p>
    <w:p w14:paraId="68F82CBD" w14:textId="77777777" w:rsidR="00D124BA" w:rsidRPr="0088314E" w:rsidRDefault="00D124BA" w:rsidP="00D124BA">
      <w:pPr>
        <w:jc w:val="both"/>
        <w:rPr>
          <w:rFonts w:ascii="Times New Roman" w:eastAsia="Times New Roman" w:hAnsi="Times New Roman"/>
          <w:sz w:val="28"/>
          <w:szCs w:val="28"/>
          <w:lang w:eastAsia="es-CL"/>
        </w:rPr>
      </w:pPr>
      <w:r w:rsidRPr="0088314E">
        <w:rPr>
          <w:rFonts w:ascii="Times New Roman" w:eastAsia="Times New Roman" w:hAnsi="Times New Roman"/>
          <w:sz w:val="28"/>
          <w:szCs w:val="28"/>
          <w:lang w:eastAsia="es-CL"/>
        </w:rPr>
        <w:t>Nuestra cultura nos ha llevado hasta límites increíbles, de que el presente virtualmente no existe y solo debemos aceptar la tradición del pasado y las expectativas de un futuro incierto. Se niega la verdad del presente, imponiendo una verdad que no es sometida a crítica alguna.</w:t>
      </w:r>
    </w:p>
    <w:p w14:paraId="13D94919" w14:textId="77777777" w:rsidR="00D124BA" w:rsidRPr="0088314E" w:rsidRDefault="00D124BA" w:rsidP="00D124BA">
      <w:pPr>
        <w:jc w:val="both"/>
        <w:rPr>
          <w:rFonts w:ascii="Times New Roman" w:eastAsia="Times New Roman" w:hAnsi="Times New Roman"/>
          <w:sz w:val="28"/>
          <w:szCs w:val="28"/>
          <w:lang w:eastAsia="es-CL"/>
        </w:rPr>
      </w:pPr>
      <w:r w:rsidRPr="0088314E">
        <w:rPr>
          <w:rFonts w:ascii="Times New Roman" w:eastAsia="Times New Roman" w:hAnsi="Times New Roman"/>
          <w:sz w:val="28"/>
          <w:szCs w:val="28"/>
          <w:lang w:eastAsia="es-CL"/>
        </w:rPr>
        <w:t xml:space="preserve">Ahora bien, dado que no existe o no percibimos una verdad trascendente, y que nadie puede arrogarse la posesión de la verdad única, ni en el pasado y futuro de la humanidad podemos decir que tenemos la verdad y solo podemos estar seguros </w:t>
      </w:r>
      <w:proofErr w:type="gramStart"/>
      <w:r w:rsidRPr="0088314E">
        <w:rPr>
          <w:rFonts w:ascii="Times New Roman" w:eastAsia="Times New Roman" w:hAnsi="Times New Roman"/>
          <w:sz w:val="28"/>
          <w:szCs w:val="28"/>
          <w:lang w:eastAsia="es-CL"/>
        </w:rPr>
        <w:t>que</w:t>
      </w:r>
      <w:proofErr w:type="gramEnd"/>
      <w:r w:rsidRPr="0088314E">
        <w:rPr>
          <w:rFonts w:ascii="Times New Roman" w:eastAsia="Times New Roman" w:hAnsi="Times New Roman"/>
          <w:sz w:val="28"/>
          <w:szCs w:val="28"/>
          <w:lang w:eastAsia="es-CL"/>
        </w:rPr>
        <w:t xml:space="preserve"> una verdad se transforma y que siempre solo es verdad en el presente. Es decir, solo el presente es la verdad de nuestra percepción. La sentencia, “la verdad os hará libre”, pienso que se refiere, no a que exista una verdad absoluta, sino más bien creo que el significado es que en el presente estamos en posesión de la verdad y que ésta puede transformarse en el tiempo. De ahí que, los diversos estados de conciencia determinan distintas realidades o verdades que afectan el proceso de cambio. </w:t>
      </w:r>
    </w:p>
    <w:p w14:paraId="11D5EFEB" w14:textId="77777777" w:rsidR="00D124BA" w:rsidRPr="0088314E" w:rsidRDefault="00D124BA" w:rsidP="00D124BA">
      <w:pPr>
        <w:jc w:val="both"/>
        <w:rPr>
          <w:rFonts w:ascii="Times New Roman" w:eastAsia="Times New Roman" w:hAnsi="Times New Roman"/>
          <w:sz w:val="28"/>
          <w:szCs w:val="28"/>
          <w:lang w:eastAsia="es-CL"/>
        </w:rPr>
      </w:pPr>
      <w:r w:rsidRPr="0088314E">
        <w:rPr>
          <w:rFonts w:ascii="Times New Roman" w:eastAsia="Times New Roman" w:hAnsi="Times New Roman"/>
          <w:sz w:val="28"/>
          <w:szCs w:val="28"/>
          <w:lang w:eastAsia="es-CL"/>
        </w:rPr>
        <w:t xml:space="preserve">Entonces, una forma de tomar conciencia del proceso de cambio de </w:t>
      </w:r>
      <w:proofErr w:type="gramStart"/>
      <w:r w:rsidRPr="0088314E">
        <w:rPr>
          <w:rFonts w:ascii="Times New Roman" w:eastAsia="Times New Roman" w:hAnsi="Times New Roman"/>
          <w:sz w:val="28"/>
          <w:szCs w:val="28"/>
          <w:lang w:eastAsia="es-CL"/>
        </w:rPr>
        <w:t>conciencia,</w:t>
      </w:r>
      <w:proofErr w:type="gramEnd"/>
      <w:r w:rsidRPr="0088314E">
        <w:rPr>
          <w:rFonts w:ascii="Times New Roman" w:eastAsia="Times New Roman" w:hAnsi="Times New Roman"/>
          <w:sz w:val="28"/>
          <w:szCs w:val="28"/>
          <w:lang w:eastAsia="es-CL"/>
        </w:rPr>
        <w:t xml:space="preserve"> es conocer la evolución del individuo desde la infancia hasta la adultez. Otra forma, es darse cuenta de sus relaciones con los demás desde su estado de coerción habitual hacia su libertad interior; de los factores inhibitorios de sus potencialidades hacia la emergencia de su creatividad.</w:t>
      </w:r>
    </w:p>
    <w:p w14:paraId="5761C7D0" w14:textId="77777777" w:rsidR="00D124BA" w:rsidRPr="0088314E" w:rsidRDefault="00D124BA" w:rsidP="00D124BA">
      <w:pPr>
        <w:jc w:val="both"/>
        <w:rPr>
          <w:rFonts w:ascii="Times New Roman" w:eastAsia="Times New Roman" w:hAnsi="Times New Roman"/>
          <w:sz w:val="28"/>
          <w:szCs w:val="28"/>
          <w:lang w:eastAsia="es-CL"/>
        </w:rPr>
      </w:pPr>
      <w:r w:rsidRPr="0088314E">
        <w:rPr>
          <w:rFonts w:ascii="Times New Roman" w:eastAsia="Times New Roman" w:hAnsi="Times New Roman"/>
          <w:sz w:val="28"/>
          <w:szCs w:val="28"/>
          <w:lang w:eastAsia="es-CL"/>
        </w:rPr>
        <w:t xml:space="preserve">Tradicionalmente se piensa que los problemas a que se ve enfrentado el hombre en la actualidad es consecuencia de vivir en un sistema o cultura de enfoque autoritario, reflejado en actitudes de competencia, de poder, explotación, etc. Se supone </w:t>
      </w:r>
      <w:proofErr w:type="gramStart"/>
      <w:r w:rsidRPr="0088314E">
        <w:rPr>
          <w:rFonts w:ascii="Times New Roman" w:eastAsia="Times New Roman" w:hAnsi="Times New Roman"/>
          <w:sz w:val="28"/>
          <w:szCs w:val="28"/>
          <w:lang w:eastAsia="es-CL"/>
        </w:rPr>
        <w:t>que</w:t>
      </w:r>
      <w:proofErr w:type="gramEnd"/>
      <w:r w:rsidRPr="0088314E">
        <w:rPr>
          <w:rFonts w:ascii="Times New Roman" w:eastAsia="Times New Roman" w:hAnsi="Times New Roman"/>
          <w:sz w:val="28"/>
          <w:szCs w:val="28"/>
          <w:lang w:eastAsia="es-CL"/>
        </w:rPr>
        <w:t xml:space="preserve"> si se modifica esta visión hacia una cultura humanista, esto nos llevará a un tipo de relaciones humanas que incentivan la participación y cooperación de los individuos, a la “aceptación del recíproco otro en la convivencia” (H. Maturana). Sin embargo, la hipótesis que se plantea aquí es que la cultura autoritaria no es la causa última del sistema de vida imperante, sino que es una consecuencia de la imposibilidad de percibir el Presente. Si realmente percibiéramos (o viviéramos) el presente, nuestras relaciones serían las adecuadas a ese presente. Normalmente el individuo vive en el pasado o el futuro, pues no percibe el Presente. Existen ocasiones límites, en que el individuo percibe la realidad del presente como una unicidad del ser, pero normalmente actúa recordando su pasado o programando su futuro, no aceptando, disfrutando ni estando plenamente en el presente, del ahora de cada momento.</w:t>
      </w:r>
    </w:p>
    <w:p w14:paraId="5D3B4E4D" w14:textId="77777777" w:rsidR="00D124BA" w:rsidRPr="0088314E" w:rsidRDefault="00D124BA" w:rsidP="00D124BA">
      <w:pPr>
        <w:jc w:val="both"/>
        <w:rPr>
          <w:rFonts w:ascii="Times New Roman" w:eastAsia="Times New Roman" w:hAnsi="Times New Roman"/>
          <w:sz w:val="28"/>
          <w:szCs w:val="28"/>
          <w:lang w:eastAsia="es-CL"/>
        </w:rPr>
      </w:pPr>
      <w:r w:rsidRPr="0088314E">
        <w:rPr>
          <w:rFonts w:ascii="Times New Roman" w:eastAsia="Times New Roman" w:hAnsi="Times New Roman"/>
          <w:sz w:val="28"/>
          <w:szCs w:val="28"/>
          <w:lang w:eastAsia="es-CL"/>
        </w:rPr>
        <w:t>Un ejemplo típico en que se manifiesta la ausencia del presente es en una conversación normal. Casi siempre hay momentos de distracción (no estamos presentes) recordando otras situaciones, adelantándonos mentalmente a plantear un punto de vista, a tal punto que llegamos a estar “sordos” a lo que nos dicen. Esto se comprueba cuando preguntamos o afirmamos algo que ya se había comunicado. Así nos referimos de la persona, a que “estaba en la Luna”.</w:t>
      </w:r>
    </w:p>
    <w:p w14:paraId="4737D4B6" w14:textId="77777777" w:rsidR="00D124BA" w:rsidRPr="0088314E" w:rsidRDefault="00D124BA" w:rsidP="00D124BA">
      <w:pPr>
        <w:jc w:val="both"/>
        <w:rPr>
          <w:rFonts w:ascii="Times New Roman" w:eastAsia="Times New Roman" w:hAnsi="Times New Roman"/>
          <w:sz w:val="28"/>
          <w:szCs w:val="28"/>
          <w:lang w:eastAsia="es-CL"/>
        </w:rPr>
      </w:pPr>
      <w:r w:rsidRPr="0088314E">
        <w:rPr>
          <w:rFonts w:ascii="Times New Roman" w:eastAsia="Times New Roman" w:hAnsi="Times New Roman"/>
          <w:sz w:val="28"/>
          <w:szCs w:val="28"/>
          <w:lang w:eastAsia="es-CL"/>
        </w:rPr>
        <w:t>Para comprender ahora el proceso de estar presentes, acudiremos a las actitudes que adopta el individuo enamorado, y también en el proceso de experimentar el humor.</w:t>
      </w:r>
    </w:p>
    <w:p w14:paraId="43E823CE" w14:textId="77777777" w:rsidR="00D124BA" w:rsidRPr="0088314E" w:rsidRDefault="00D124BA" w:rsidP="00D124BA">
      <w:pPr>
        <w:jc w:val="both"/>
        <w:rPr>
          <w:rFonts w:ascii="Times New Roman" w:eastAsia="Times New Roman" w:hAnsi="Times New Roman"/>
          <w:sz w:val="28"/>
          <w:szCs w:val="28"/>
          <w:lang w:eastAsia="es-CL"/>
        </w:rPr>
      </w:pPr>
      <w:r w:rsidRPr="0088314E">
        <w:rPr>
          <w:rFonts w:ascii="Times New Roman" w:eastAsia="Times New Roman" w:hAnsi="Times New Roman"/>
          <w:sz w:val="28"/>
          <w:szCs w:val="28"/>
          <w:lang w:eastAsia="es-CL"/>
        </w:rPr>
        <w:t>En el comportamiento del enamorado, se trasciende toda acción voluntaria destinada a controlar y dirigir su actitud hacia el sujeto de atracción. Si bien nos vemos en la imposibilidad de dar una explicación racional de este estado, hay algunos elementos que están presentes cuando se experimenta esa emoción: uno se olvida del pasado y del futuro, estando plenamente presentes en ese instante de atención total, desatendiendo todo lo demás, como temores, deberes, hábitos, liberándonos de las dependencias y siendo más auténtico, sin esperar o buscar aprobación alguna de otros acerca de nuestra decisión; vivimos la experiencia en su integridad, olvidándonos de nosotros mismos y uniéndonos y aceptando al sujeto de nuestra observación como una unidad, sin análisis ni intentos de control y manipulación voluntaria, percibiendo al “objeto de amor” como un fin en sí mismo y no como un instrumento para un propósito egoísta.</w:t>
      </w:r>
    </w:p>
    <w:p w14:paraId="3BB27FEF" w14:textId="77777777" w:rsidR="00D124BA" w:rsidRPr="0088314E" w:rsidRDefault="00D124BA" w:rsidP="00D124BA">
      <w:pPr>
        <w:jc w:val="both"/>
        <w:rPr>
          <w:rFonts w:ascii="Times New Roman" w:eastAsia="Times New Roman" w:hAnsi="Times New Roman"/>
          <w:sz w:val="28"/>
          <w:szCs w:val="28"/>
          <w:lang w:eastAsia="es-CL"/>
        </w:rPr>
      </w:pPr>
      <w:r w:rsidRPr="0088314E">
        <w:rPr>
          <w:rFonts w:ascii="Times New Roman" w:eastAsia="Times New Roman" w:hAnsi="Times New Roman"/>
          <w:sz w:val="28"/>
          <w:szCs w:val="28"/>
          <w:lang w:eastAsia="es-CL"/>
        </w:rPr>
        <w:t>Una de las características intrínsecas del sentido del humor, es que quien lo experimenta se encuentra totalmente presente en ese instante consigo mismo; no asume un rol distinto a su propia personalidad pues no puede aparentar esta emoción. De ahí que, cuando se pierde esta capacidad, el individuo va transformándose en algo que no es auténtico, experimentándose como una persona ajena, alienada, dependiente.</w:t>
      </w:r>
    </w:p>
    <w:p w14:paraId="49E2D575" w14:textId="77777777" w:rsidR="00D124BA" w:rsidRPr="0088314E" w:rsidRDefault="00D124BA" w:rsidP="00D124BA">
      <w:pPr>
        <w:jc w:val="both"/>
        <w:rPr>
          <w:rFonts w:ascii="Times New Roman" w:eastAsia="Times New Roman" w:hAnsi="Times New Roman"/>
          <w:sz w:val="28"/>
          <w:szCs w:val="28"/>
          <w:lang w:eastAsia="es-CL"/>
        </w:rPr>
      </w:pPr>
      <w:r w:rsidRPr="0088314E">
        <w:rPr>
          <w:rFonts w:ascii="Times New Roman" w:eastAsia="Times New Roman" w:hAnsi="Times New Roman"/>
          <w:sz w:val="28"/>
          <w:szCs w:val="28"/>
          <w:lang w:eastAsia="es-CL"/>
        </w:rPr>
        <w:t xml:space="preserve">Cuando desaparece el humor en nuestra existencia cotidiana, la vida se va </w:t>
      </w:r>
      <w:proofErr w:type="gramStart"/>
      <w:r w:rsidRPr="0088314E">
        <w:rPr>
          <w:rFonts w:ascii="Times New Roman" w:eastAsia="Times New Roman" w:hAnsi="Times New Roman"/>
          <w:sz w:val="28"/>
          <w:szCs w:val="28"/>
          <w:lang w:eastAsia="es-CL"/>
        </w:rPr>
        <w:t>extinguiendo</w:t>
      </w:r>
      <w:proofErr w:type="gramEnd"/>
      <w:r w:rsidRPr="0088314E">
        <w:rPr>
          <w:rFonts w:ascii="Times New Roman" w:eastAsia="Times New Roman" w:hAnsi="Times New Roman"/>
          <w:sz w:val="28"/>
          <w:szCs w:val="28"/>
          <w:lang w:eastAsia="es-CL"/>
        </w:rPr>
        <w:t xml:space="preserve"> así como se consume una vela encendida. Ahora bien, ¿qué impide que estemos de humor? Responder la pregunta pasa también por el hecho de ver cómo nos afecta el humor.</w:t>
      </w:r>
    </w:p>
    <w:p w14:paraId="1E23B6FB" w14:textId="77777777" w:rsidR="00D124BA" w:rsidRPr="0088314E" w:rsidRDefault="00D124BA" w:rsidP="00D124BA">
      <w:pPr>
        <w:jc w:val="both"/>
        <w:rPr>
          <w:rFonts w:ascii="Times New Roman" w:eastAsia="Times New Roman" w:hAnsi="Times New Roman"/>
          <w:sz w:val="28"/>
          <w:szCs w:val="28"/>
          <w:lang w:eastAsia="es-CL"/>
        </w:rPr>
      </w:pPr>
      <w:r w:rsidRPr="0088314E">
        <w:rPr>
          <w:rFonts w:ascii="Times New Roman" w:eastAsia="Times New Roman" w:hAnsi="Times New Roman"/>
          <w:sz w:val="28"/>
          <w:szCs w:val="28"/>
          <w:lang w:eastAsia="es-CL"/>
        </w:rPr>
        <w:t>Vivir el humor es ser auténticamente uno mismo. Quien vive el humor no puede estar deprimido, con ansiedad o tristeza. Mejora su capacidad para resolver productivamente los problemas. Tiene efectos positivos en su salud y se vuelve atractivo a los demás.</w:t>
      </w:r>
    </w:p>
    <w:p w14:paraId="5B2F8DFA" w14:textId="77777777" w:rsidR="00D124BA" w:rsidRPr="0088314E" w:rsidRDefault="00D124BA" w:rsidP="00D124BA">
      <w:pPr>
        <w:jc w:val="both"/>
        <w:rPr>
          <w:rFonts w:ascii="Times New Roman" w:eastAsia="Times New Roman" w:hAnsi="Times New Roman"/>
          <w:sz w:val="28"/>
          <w:szCs w:val="28"/>
          <w:lang w:eastAsia="es-CL"/>
        </w:rPr>
      </w:pPr>
      <w:r w:rsidRPr="0088314E">
        <w:rPr>
          <w:rFonts w:ascii="Times New Roman" w:eastAsia="Times New Roman" w:hAnsi="Times New Roman"/>
          <w:sz w:val="28"/>
          <w:szCs w:val="28"/>
          <w:lang w:eastAsia="es-CL"/>
        </w:rPr>
        <w:t>El humor se vive en el momento y, al igual que el juego, no tiene un propósito futuro, sino que en el mismo instante en que se experimenta, produce el efecto. El humor es una de las mejores formas de recordarnos que estamos viviendo el presente. Cuando no hay humor, dejamos de estar presentes, comenzando a vivir una vida atormentada por el pasado o por nuestras proyecciones del futuro, empezando a olvidarnos de vivir el mundo cotidiano de la realidad del presente.</w:t>
      </w:r>
    </w:p>
    <w:p w14:paraId="4A66A502" w14:textId="77777777" w:rsidR="00D124BA" w:rsidRPr="0088314E" w:rsidRDefault="00D124BA" w:rsidP="00D124BA">
      <w:pPr>
        <w:jc w:val="both"/>
        <w:rPr>
          <w:rFonts w:ascii="Times New Roman" w:eastAsia="Times New Roman" w:hAnsi="Times New Roman"/>
          <w:sz w:val="28"/>
          <w:szCs w:val="28"/>
          <w:lang w:eastAsia="es-CL"/>
        </w:rPr>
      </w:pPr>
      <w:r w:rsidRPr="0088314E">
        <w:rPr>
          <w:rFonts w:ascii="Times New Roman" w:eastAsia="Times New Roman" w:hAnsi="Times New Roman"/>
          <w:sz w:val="28"/>
          <w:szCs w:val="28"/>
          <w:lang w:eastAsia="es-CL"/>
        </w:rPr>
        <w:t>El humor se pierde cuando uno deja de ser uno mismo. Se vuelve dependiente de alguien o de algo. Comienza a hacer lo que no debe hacer y no hace lo que debe hacer, produciéndose un conflicto entre lo que es y lo que quiere ser y entre lo que hace y lo que debería hacer.</w:t>
      </w:r>
    </w:p>
    <w:p w14:paraId="5ED51ADC" w14:textId="77777777" w:rsidR="00D124BA" w:rsidRPr="0088314E" w:rsidRDefault="00D124BA" w:rsidP="00D124BA">
      <w:pPr>
        <w:jc w:val="both"/>
        <w:rPr>
          <w:rFonts w:ascii="Times New Roman" w:eastAsia="Times New Roman" w:hAnsi="Times New Roman"/>
          <w:sz w:val="28"/>
          <w:szCs w:val="28"/>
          <w:lang w:eastAsia="es-CL"/>
        </w:rPr>
      </w:pPr>
      <w:r w:rsidRPr="0088314E">
        <w:rPr>
          <w:rFonts w:ascii="Times New Roman" w:eastAsia="Times New Roman" w:hAnsi="Times New Roman"/>
          <w:sz w:val="28"/>
          <w:szCs w:val="28"/>
          <w:lang w:eastAsia="es-CL"/>
        </w:rPr>
        <w:t xml:space="preserve">Cuando a una persona se le impide que sea ella misma asumiendo una conducta extraña a ella misma, no puede vivir eternamente así, pues esa no es su vida, sino que está viviendo una vida de un ser desconocido para ella, que tarde o temprano afectará su salud física y mental. Desaparecerá el humor de su vida, por la intranquilidad que le provoca la actitud alienada y si no es capaz de salir de ese estado, su propio organismo se encargará de recordárselo mediante un </w:t>
      </w:r>
      <w:proofErr w:type="spellStart"/>
      <w:proofErr w:type="gramStart"/>
      <w:r w:rsidRPr="0088314E">
        <w:rPr>
          <w:rFonts w:ascii="Times New Roman" w:eastAsia="Times New Roman" w:hAnsi="Times New Roman"/>
          <w:sz w:val="28"/>
          <w:szCs w:val="28"/>
          <w:lang w:eastAsia="es-CL"/>
        </w:rPr>
        <w:t>auto-castigo</w:t>
      </w:r>
      <w:proofErr w:type="spellEnd"/>
      <w:proofErr w:type="gramEnd"/>
      <w:r w:rsidRPr="0088314E">
        <w:rPr>
          <w:rFonts w:ascii="Times New Roman" w:eastAsia="Times New Roman" w:hAnsi="Times New Roman"/>
          <w:sz w:val="28"/>
          <w:szCs w:val="28"/>
          <w:lang w:eastAsia="es-CL"/>
        </w:rPr>
        <w:t>, por no dar cabida a que emerja su verdadero sí mismo.</w:t>
      </w:r>
    </w:p>
    <w:p w14:paraId="307461A9" w14:textId="77777777" w:rsidR="00D124BA" w:rsidRPr="0088314E" w:rsidRDefault="00D124BA" w:rsidP="00D124BA">
      <w:pPr>
        <w:jc w:val="both"/>
        <w:rPr>
          <w:rFonts w:ascii="Times New Roman" w:eastAsia="Times New Roman" w:hAnsi="Times New Roman"/>
          <w:sz w:val="28"/>
          <w:szCs w:val="28"/>
          <w:lang w:eastAsia="es-CL"/>
        </w:rPr>
      </w:pPr>
      <w:r w:rsidRPr="0088314E">
        <w:rPr>
          <w:rFonts w:ascii="Times New Roman" w:eastAsia="Times New Roman" w:hAnsi="Times New Roman"/>
          <w:sz w:val="28"/>
          <w:szCs w:val="28"/>
          <w:lang w:eastAsia="es-CL"/>
        </w:rPr>
        <w:t>De ahí que la misión que tenemos todos, es dar todas las facilidades a nuestra vida para que lleguemos al encuentro consigo mismo y con los demás. Si por alguna razón se impide este proceso, entonces y solo entonces, como no se deja emerger al ser interior, deberá autodestruirse aquel ser extraño, que envuelve la potencialidad interior, para encontrar su liberación. Esta es quizás una explicación del por qué aquellas personas a quienes se les impide ser ellas mismas, comiencen un proceso autodestructivo con su organismo que puede acabar con sus vidas.</w:t>
      </w:r>
    </w:p>
    <w:p w14:paraId="7BD34DE8" w14:textId="77777777" w:rsidR="00D124BA" w:rsidRPr="0088314E" w:rsidRDefault="00D124BA" w:rsidP="00D124BA">
      <w:pPr>
        <w:jc w:val="both"/>
        <w:rPr>
          <w:rFonts w:ascii="Times New Roman" w:eastAsia="Times New Roman" w:hAnsi="Times New Roman"/>
          <w:sz w:val="28"/>
          <w:szCs w:val="28"/>
          <w:lang w:eastAsia="es-CL"/>
        </w:rPr>
      </w:pPr>
      <w:r w:rsidRPr="0088314E">
        <w:rPr>
          <w:rFonts w:ascii="Times New Roman" w:eastAsia="Times New Roman" w:hAnsi="Times New Roman"/>
          <w:sz w:val="28"/>
          <w:szCs w:val="28"/>
          <w:lang w:eastAsia="es-CL"/>
        </w:rPr>
        <w:t>Una forma para impedir la acción negativa hacia la vida, producida cuando vemos afectado nuestro sí mismo, sería enfrentarse con el sentido del humor que nos lleva directamente hacia el presente, olvidándonos de nosotros mismos, del pasado y de los problemas futuros. Luego, vivir el humor, no es más que estar plenamente en el presente. Podemos decir, entonces, que vivir el humor es vivir en el presente.</w:t>
      </w:r>
    </w:p>
    <w:p w14:paraId="7460C25A" w14:textId="77777777" w:rsidR="00D124BA" w:rsidRPr="0088314E" w:rsidRDefault="00D124BA" w:rsidP="00D124BA">
      <w:pPr>
        <w:jc w:val="both"/>
        <w:rPr>
          <w:rFonts w:ascii="Times New Roman" w:eastAsia="Times New Roman" w:hAnsi="Times New Roman"/>
          <w:sz w:val="28"/>
          <w:szCs w:val="28"/>
          <w:lang w:eastAsia="es-CL"/>
        </w:rPr>
      </w:pPr>
      <w:r w:rsidRPr="0088314E">
        <w:rPr>
          <w:rFonts w:ascii="Times New Roman" w:eastAsia="Times New Roman" w:hAnsi="Times New Roman"/>
          <w:sz w:val="28"/>
          <w:szCs w:val="28"/>
          <w:lang w:eastAsia="es-CL"/>
        </w:rPr>
        <w:t>La vida occidental contemporánea, aunque no lo parezca, transcurre en una cultura orientada a un sistema autoritario. Los problemas derivados de este enfoque en la forma de vida de los individuos y de la sociedad en general, se reflejan básicamente en la percepción de las relaciones humanas. Así, cuando estamos frente a otros, establecemos con ellos actitudes de competencia, poder o sumisión, etc. Al asumir estas actitudes estaríamos pensando (consciente o inconscientemente) en el pasado o proyectándonos al futuro para obtener una posición ventajosa (competitiva) respecto de los demás, haciéndonos o presentándonos invulnerables para poder tener poder sobre los demás. Toda nuestra educación ha sido orientada en tal sentido, a establecer fronteras con los demás. Literalmente estamos “muertos” o “no nacidos” al estar siempre en el pasado o futuro y no vivir el presente. Vivir, significa estar plenamente presente en el momento, sin interrupciones del pasado o futuro. Una de las características del estado iluminado es que, en esos instantes, uno se olvida de las quejas del pasado y preocupaciones del futuro, estando plenamente en el presente.</w:t>
      </w:r>
    </w:p>
    <w:p w14:paraId="3F0CE750" w14:textId="77777777" w:rsidR="00D124BA" w:rsidRPr="0088314E" w:rsidRDefault="00D124BA" w:rsidP="00D124BA">
      <w:pPr>
        <w:jc w:val="both"/>
        <w:rPr>
          <w:rFonts w:ascii="Times New Roman" w:eastAsia="Times New Roman" w:hAnsi="Times New Roman"/>
          <w:sz w:val="28"/>
          <w:szCs w:val="28"/>
          <w:lang w:eastAsia="es-CL"/>
        </w:rPr>
      </w:pPr>
      <w:r w:rsidRPr="0088314E">
        <w:rPr>
          <w:rFonts w:ascii="Times New Roman" w:eastAsia="Times New Roman" w:hAnsi="Times New Roman"/>
          <w:sz w:val="28"/>
          <w:szCs w:val="28"/>
          <w:lang w:eastAsia="es-CL"/>
        </w:rPr>
        <w:t>Las relaciones humanas que solo pueden darse en el presente son de carácter solidario, de cooperación, de sana competencia (juegos), de amor, de felicidad y en general todo tipo de actividades positivas.</w:t>
      </w:r>
    </w:p>
    <w:p w14:paraId="6D12C233" w14:textId="77777777" w:rsidR="00D124BA" w:rsidRPr="0088314E" w:rsidRDefault="00D124BA" w:rsidP="00D124BA">
      <w:pPr>
        <w:jc w:val="both"/>
        <w:rPr>
          <w:rFonts w:ascii="Times New Roman" w:eastAsia="Times New Roman" w:hAnsi="Times New Roman"/>
          <w:sz w:val="28"/>
          <w:szCs w:val="28"/>
          <w:lang w:eastAsia="es-CL"/>
        </w:rPr>
      </w:pPr>
      <w:r w:rsidRPr="0088314E">
        <w:rPr>
          <w:rFonts w:ascii="Times New Roman" w:eastAsia="Times New Roman" w:hAnsi="Times New Roman"/>
          <w:sz w:val="28"/>
          <w:szCs w:val="28"/>
          <w:lang w:eastAsia="es-CL"/>
        </w:rPr>
        <w:t xml:space="preserve">Los niños viven el presente como ningún individuo. Ellos no están preocupados por su pasado (que no lo tienen) y tampoco por su futuro (que es incierto). Por lo tanto, para ellos, el pasado y el futuro no existen. Volver a ser niños, nos permite regresar al presente o descubrir realmente lo que significa vivir el presente. El niño es espontáneo, creativo y experimenta todas las emociones en el momento presente: llora, ríe, juega y disfruta del momento sin preocupación alguna. Es sincero y no se esconde bajo ningún disfraz. No tiene intenciones de competir más allá de un juego. No busca poder, sino vive el momento de la mejor forma que puede. Con el tiempo comienza a olvidar el presente por la educación que recibe y se integra a la cultura del resto de los individuos: adoración al ídolo de la cultura del tiempo pasado y del futuro. Todo su comportamiento y relaciones se establecen en este esquema de </w:t>
      </w:r>
      <w:proofErr w:type="spellStart"/>
      <w:r w:rsidRPr="0088314E">
        <w:rPr>
          <w:rFonts w:ascii="Times New Roman" w:eastAsia="Times New Roman" w:hAnsi="Times New Roman"/>
          <w:sz w:val="28"/>
          <w:szCs w:val="28"/>
          <w:lang w:eastAsia="es-CL"/>
        </w:rPr>
        <w:t>pre-percepción</w:t>
      </w:r>
      <w:proofErr w:type="spellEnd"/>
      <w:r w:rsidRPr="0088314E">
        <w:rPr>
          <w:rFonts w:ascii="Times New Roman" w:eastAsia="Times New Roman" w:hAnsi="Times New Roman"/>
          <w:sz w:val="28"/>
          <w:szCs w:val="28"/>
          <w:lang w:eastAsia="es-CL"/>
        </w:rPr>
        <w:t xml:space="preserve"> y </w:t>
      </w:r>
      <w:proofErr w:type="spellStart"/>
      <w:r w:rsidRPr="0088314E">
        <w:rPr>
          <w:rFonts w:ascii="Times New Roman" w:eastAsia="Times New Roman" w:hAnsi="Times New Roman"/>
          <w:sz w:val="28"/>
          <w:szCs w:val="28"/>
          <w:lang w:eastAsia="es-CL"/>
        </w:rPr>
        <w:t>post-percepción</w:t>
      </w:r>
      <w:proofErr w:type="spellEnd"/>
      <w:r w:rsidRPr="0088314E">
        <w:rPr>
          <w:rFonts w:ascii="Times New Roman" w:eastAsia="Times New Roman" w:hAnsi="Times New Roman"/>
          <w:sz w:val="28"/>
          <w:szCs w:val="28"/>
          <w:lang w:eastAsia="es-CL"/>
        </w:rPr>
        <w:t xml:space="preserve">, no dejando espacio a la conciencia para percibir el presente. Entonces podríamos dividir la cultura en dos formas de percepción de la realidad y de nuestras relaciones con los demás: una cultura del presente y otra de negación del presente, que es la que rige actualmente en la sociedad occidental. </w:t>
      </w:r>
    </w:p>
    <w:p w14:paraId="03B10C14" w14:textId="77777777" w:rsidR="00D124BA" w:rsidRPr="0088314E" w:rsidRDefault="00D124BA" w:rsidP="00D124BA">
      <w:pPr>
        <w:jc w:val="both"/>
        <w:rPr>
          <w:rFonts w:ascii="Times New Roman" w:eastAsia="Times New Roman" w:hAnsi="Times New Roman"/>
          <w:sz w:val="28"/>
          <w:szCs w:val="28"/>
          <w:lang w:eastAsia="es-CL"/>
        </w:rPr>
      </w:pPr>
      <w:r w:rsidRPr="0088314E">
        <w:rPr>
          <w:rFonts w:ascii="Times New Roman" w:eastAsia="Times New Roman" w:hAnsi="Times New Roman"/>
          <w:sz w:val="28"/>
          <w:szCs w:val="28"/>
          <w:lang w:eastAsia="es-CL"/>
        </w:rPr>
        <w:t>Una de las paradojas de nuestra sociedad tecnológica actual, es que a medida que pensamos en controlar conscientemente el mundo, nos hacemos menos conscientes de ser y vivir. Mediante el proceso de retornar al pasado y proyectarnos al futuro, estamos creando un mundo que se está escapando a nuestro control y creemos que el método científico es lo óptimo para el desarrollo. Sin embargo, con este sistema nos estamos volviendo cada vez menos conscientes de nosotros mismos; nos vamos transformando en instrumentos de la sociedad; el individuo pierde su identidad y se siente extraño y en soledad; se vuelve un ser sometido y alienado por las circunstancias.</w:t>
      </w:r>
    </w:p>
    <w:p w14:paraId="3A28FDF5" w14:textId="77777777" w:rsidR="00D124BA" w:rsidRPr="0088314E" w:rsidRDefault="00D124BA" w:rsidP="00D124BA">
      <w:pPr>
        <w:jc w:val="both"/>
        <w:rPr>
          <w:rFonts w:ascii="Times New Roman" w:eastAsia="Times New Roman" w:hAnsi="Times New Roman"/>
          <w:sz w:val="28"/>
          <w:szCs w:val="28"/>
          <w:lang w:eastAsia="es-CL"/>
        </w:rPr>
      </w:pPr>
      <w:r w:rsidRPr="0088314E">
        <w:rPr>
          <w:rFonts w:ascii="Times New Roman" w:eastAsia="Times New Roman" w:hAnsi="Times New Roman"/>
          <w:sz w:val="28"/>
          <w:szCs w:val="28"/>
          <w:lang w:eastAsia="es-CL"/>
        </w:rPr>
        <w:t xml:space="preserve">Conciencia significa estar plenamente presente frente a un fenómeno, con todos los sentidos puestos en él. No hay ningún elemento distractor a nuestra atención, fuera del hecho que tenemos en mente. Normalmente el individuo vive en un estado </w:t>
      </w:r>
      <w:proofErr w:type="spellStart"/>
      <w:r w:rsidRPr="0088314E">
        <w:rPr>
          <w:rFonts w:ascii="Times New Roman" w:eastAsia="Times New Roman" w:hAnsi="Times New Roman"/>
          <w:sz w:val="28"/>
          <w:szCs w:val="28"/>
          <w:lang w:eastAsia="es-CL"/>
        </w:rPr>
        <w:t>semi-dormido</w:t>
      </w:r>
      <w:proofErr w:type="spellEnd"/>
      <w:r w:rsidRPr="0088314E">
        <w:rPr>
          <w:rFonts w:ascii="Times New Roman" w:eastAsia="Times New Roman" w:hAnsi="Times New Roman"/>
          <w:sz w:val="28"/>
          <w:szCs w:val="28"/>
          <w:lang w:eastAsia="es-CL"/>
        </w:rPr>
        <w:t>, inconsciente, pasivo. Cuando experimenta la conciencia participativa (del presente) es como un despertar y este solo hecho implica una transformación positiva en su vida.</w:t>
      </w:r>
    </w:p>
    <w:p w14:paraId="51A37DAA" w14:textId="77777777" w:rsidR="00D124BA" w:rsidRPr="0088314E" w:rsidRDefault="00D124BA" w:rsidP="00D124BA">
      <w:pPr>
        <w:jc w:val="both"/>
        <w:rPr>
          <w:rFonts w:ascii="Times New Roman" w:eastAsia="Times New Roman" w:hAnsi="Times New Roman"/>
          <w:sz w:val="28"/>
          <w:szCs w:val="28"/>
          <w:lang w:eastAsia="es-CL"/>
        </w:rPr>
      </w:pPr>
      <w:r w:rsidRPr="0088314E">
        <w:rPr>
          <w:rFonts w:ascii="Times New Roman" w:eastAsia="Times New Roman" w:hAnsi="Times New Roman"/>
          <w:sz w:val="28"/>
          <w:szCs w:val="28"/>
          <w:lang w:eastAsia="es-CL"/>
        </w:rPr>
        <w:t>De ahí, que estar presente en la vida no es más que estar consciente de ser y vivir en acción.</w:t>
      </w:r>
    </w:p>
    <w:p w14:paraId="0818BE8C" w14:textId="77777777" w:rsidR="00D124BA" w:rsidRPr="0088314E" w:rsidRDefault="00D124BA" w:rsidP="00D124BA">
      <w:pPr>
        <w:jc w:val="both"/>
        <w:rPr>
          <w:rFonts w:ascii="Times New Roman" w:eastAsia="Times New Roman" w:hAnsi="Times New Roman"/>
          <w:sz w:val="28"/>
          <w:szCs w:val="28"/>
          <w:lang w:eastAsia="es-CL"/>
        </w:rPr>
      </w:pPr>
      <w:r w:rsidRPr="0088314E">
        <w:rPr>
          <w:rFonts w:ascii="Times New Roman" w:eastAsia="Times New Roman" w:hAnsi="Times New Roman"/>
          <w:sz w:val="28"/>
          <w:szCs w:val="28"/>
          <w:lang w:eastAsia="es-CL"/>
        </w:rPr>
        <w:t>Desde hace un tiempo se ha venido planteando la necesidad de orientaciones por parte de los humanistas, que den respuesta a los problemas de la sociedad bajo los nuevos conocimientos y comprensión de la realidad. Lo anterior sugiere que, a pesar de todos los cambios que han tenido lugar en este fin de siglo, aún persisten problemas existenciales que no han sido resueltos con el avance de la ciencia.</w:t>
      </w:r>
    </w:p>
    <w:p w14:paraId="3852C7E4" w14:textId="77777777" w:rsidR="00D124BA" w:rsidRPr="0088314E" w:rsidRDefault="00D124BA" w:rsidP="00D124BA">
      <w:pPr>
        <w:jc w:val="both"/>
        <w:rPr>
          <w:rFonts w:ascii="Times New Roman" w:eastAsia="Times New Roman" w:hAnsi="Times New Roman"/>
          <w:sz w:val="28"/>
          <w:szCs w:val="28"/>
          <w:lang w:eastAsia="es-CL"/>
        </w:rPr>
      </w:pPr>
      <w:r w:rsidRPr="0088314E">
        <w:rPr>
          <w:rFonts w:ascii="Times New Roman" w:eastAsia="Times New Roman" w:hAnsi="Times New Roman"/>
          <w:sz w:val="28"/>
          <w:szCs w:val="28"/>
          <w:lang w:eastAsia="es-CL"/>
        </w:rPr>
        <w:t>De la comprensión del significado del humanismo se desprende que su destino es un proceso relacional de los individuos que integran la sociedad humana. Esta relación puede darse de diversas formas, que determinan a su vez, distintas formas de vida.</w:t>
      </w:r>
    </w:p>
    <w:p w14:paraId="5ACB5729" w14:textId="77777777" w:rsidR="00D124BA" w:rsidRPr="0088314E" w:rsidRDefault="00D124BA" w:rsidP="00D124BA">
      <w:pPr>
        <w:jc w:val="both"/>
        <w:rPr>
          <w:rFonts w:ascii="Times New Roman" w:eastAsia="Times New Roman" w:hAnsi="Times New Roman"/>
          <w:sz w:val="28"/>
          <w:szCs w:val="28"/>
          <w:lang w:eastAsia="es-CL"/>
        </w:rPr>
      </w:pPr>
      <w:r w:rsidRPr="0088314E">
        <w:rPr>
          <w:rFonts w:ascii="Times New Roman" w:eastAsia="Times New Roman" w:hAnsi="Times New Roman"/>
          <w:sz w:val="28"/>
          <w:szCs w:val="28"/>
          <w:lang w:eastAsia="es-CL"/>
        </w:rPr>
        <w:t>Así, una forma puede establecer una relación de dependencia y coacción, que inhibe la capacidad creativa del individuo, pasando este a vivir una vida alienada en que se transforma en otra persona alejada de sí misma y de los demás, encontrándose en la soledad, vacía de sentido.</w:t>
      </w:r>
    </w:p>
    <w:p w14:paraId="45DB97DC" w14:textId="77777777" w:rsidR="00D124BA" w:rsidRPr="0088314E" w:rsidRDefault="00D124BA" w:rsidP="00D124BA">
      <w:pPr>
        <w:jc w:val="both"/>
        <w:rPr>
          <w:rFonts w:ascii="Times New Roman" w:eastAsia="Times New Roman" w:hAnsi="Times New Roman"/>
          <w:sz w:val="28"/>
          <w:szCs w:val="28"/>
          <w:lang w:eastAsia="es-CL"/>
        </w:rPr>
      </w:pPr>
      <w:r w:rsidRPr="0088314E">
        <w:rPr>
          <w:rFonts w:ascii="Times New Roman" w:eastAsia="Times New Roman" w:hAnsi="Times New Roman"/>
          <w:sz w:val="28"/>
          <w:szCs w:val="28"/>
          <w:lang w:eastAsia="es-CL"/>
        </w:rPr>
        <w:t>Otra forma de vida se configura al vivir en referencia a una cultura dada, que lleva implícita la adopción de los modos, costumbres y formas de comportamiento a los integrantes de ella, sintiéndose apegados a sus prejuicios, dogmas, ideologías y convencionalismos.</w:t>
      </w:r>
    </w:p>
    <w:p w14:paraId="145DB634" w14:textId="77777777" w:rsidR="00D124BA" w:rsidRPr="0088314E" w:rsidRDefault="00D124BA" w:rsidP="00D124BA">
      <w:pPr>
        <w:jc w:val="both"/>
        <w:rPr>
          <w:rFonts w:ascii="Times New Roman" w:eastAsia="Times New Roman" w:hAnsi="Times New Roman"/>
          <w:sz w:val="28"/>
          <w:szCs w:val="28"/>
          <w:lang w:eastAsia="es-CL"/>
        </w:rPr>
      </w:pPr>
      <w:r w:rsidRPr="0088314E">
        <w:rPr>
          <w:rFonts w:ascii="Times New Roman" w:eastAsia="Times New Roman" w:hAnsi="Times New Roman"/>
          <w:sz w:val="28"/>
          <w:szCs w:val="28"/>
          <w:lang w:eastAsia="es-CL"/>
        </w:rPr>
        <w:t>Una tercera forma de vida se refleja en la participación de una estructura comunitaria. El individuo, siendo por naturaleza autónomo, debe de todos modos integrarse a la comunidad para descubrirse a sí mismo en y con los demás. Sólo no podrá saber quién es él. Cuando se relaciona, se descubre realmente quién es, convirtiéndose en uno con todos los demás en comunidad.</w:t>
      </w:r>
    </w:p>
    <w:p w14:paraId="6A23B637" w14:textId="77777777" w:rsidR="00D124BA" w:rsidRPr="0088314E" w:rsidRDefault="00D124BA" w:rsidP="00D124BA">
      <w:pPr>
        <w:jc w:val="both"/>
        <w:rPr>
          <w:rFonts w:ascii="Times New Roman" w:eastAsia="Times New Roman" w:hAnsi="Times New Roman"/>
          <w:sz w:val="28"/>
          <w:szCs w:val="28"/>
          <w:lang w:eastAsia="es-CL"/>
        </w:rPr>
      </w:pPr>
      <w:r w:rsidRPr="0088314E">
        <w:rPr>
          <w:rFonts w:ascii="Times New Roman" w:eastAsia="Times New Roman" w:hAnsi="Times New Roman"/>
          <w:sz w:val="28"/>
          <w:szCs w:val="28"/>
          <w:lang w:eastAsia="es-CL"/>
        </w:rPr>
        <w:t>La cuarta forma de vida, el individuo la experimenta cuando se siente plenamente actor de la vida, participando en la acción realizada. Él toma las decisiones y es libre de sí mismo y de los demás. Es responsable de sus actos y sabe que solo él es arquitecto de su propio destino. Nadie lo hará por él, sólo él puede cambiar, por y para sí mismo.</w:t>
      </w:r>
    </w:p>
    <w:p w14:paraId="13426CF6" w14:textId="4B50516A" w:rsidR="00D124BA" w:rsidRPr="0088314E" w:rsidRDefault="00D124BA" w:rsidP="00D124BA">
      <w:pPr>
        <w:jc w:val="both"/>
        <w:rPr>
          <w:rFonts w:ascii="Times New Roman" w:eastAsia="Times New Roman" w:hAnsi="Times New Roman"/>
          <w:sz w:val="28"/>
          <w:szCs w:val="28"/>
          <w:lang w:eastAsia="es-CL"/>
        </w:rPr>
      </w:pPr>
      <w:r w:rsidRPr="0088314E">
        <w:rPr>
          <w:rFonts w:ascii="Times New Roman" w:eastAsia="Times New Roman" w:hAnsi="Times New Roman"/>
          <w:sz w:val="28"/>
          <w:szCs w:val="28"/>
          <w:lang w:eastAsia="es-CL"/>
        </w:rPr>
        <w:t>La quinta forma de vida va más allá de su propia acción; trasciende su participación voluntaria. Es como una conciencia mística-cósmica en donde el individuo se desprende (</w:t>
      </w:r>
      <w:proofErr w:type="spellStart"/>
      <w:r w:rsidRPr="0088314E">
        <w:rPr>
          <w:rFonts w:ascii="Times New Roman" w:eastAsia="Times New Roman" w:hAnsi="Times New Roman"/>
          <w:sz w:val="28"/>
          <w:szCs w:val="28"/>
          <w:lang w:eastAsia="es-CL"/>
        </w:rPr>
        <w:t>desidentifica</w:t>
      </w:r>
      <w:proofErr w:type="spellEnd"/>
      <w:r w:rsidRPr="0088314E">
        <w:rPr>
          <w:rFonts w:ascii="Times New Roman" w:eastAsia="Times New Roman" w:hAnsi="Times New Roman"/>
          <w:sz w:val="28"/>
          <w:szCs w:val="28"/>
          <w:lang w:eastAsia="es-CL"/>
        </w:rPr>
        <w:t>) de su egoísmo, llegando a percibir la vida como unidad de todas las cosas; desaparecen las fronteras entre lo que uno es y lo que no es; se integran las dicotomías; se difunden y descentralizan el poder y las jerarquías; se adopta un sentido ecológico hacia la naturaleza; no existen intensiones de provocar y competir, sino de cooperar y aceptar a los demás tal cual son, etc.</w:t>
      </w:r>
    </w:p>
    <w:p w14:paraId="765ACF8A" w14:textId="77777777" w:rsidR="00D124BA" w:rsidRPr="0088314E" w:rsidRDefault="00D124BA" w:rsidP="00D124BA">
      <w:pPr>
        <w:jc w:val="both"/>
        <w:rPr>
          <w:rFonts w:ascii="Times New Roman" w:eastAsia="Times New Roman" w:hAnsi="Times New Roman"/>
          <w:sz w:val="28"/>
          <w:szCs w:val="28"/>
          <w:lang w:eastAsia="es-CL"/>
        </w:rPr>
      </w:pPr>
      <w:r w:rsidRPr="0088314E">
        <w:rPr>
          <w:rFonts w:ascii="Times New Roman" w:eastAsia="Times New Roman" w:hAnsi="Times New Roman"/>
          <w:sz w:val="28"/>
          <w:szCs w:val="28"/>
          <w:lang w:eastAsia="es-CL"/>
        </w:rPr>
        <w:t>Estas son, entonces, las orientaciones acerca de las diversas formas de vida a que puede acceder el individuo en su intento y búsqueda de la realidad y sentido de su vida. Aceptar una forma de vida es de su propia elección y responsabilidad. Sin embargo, comprender las diversas formas de vida le confiere la posibilidad y responsabilidad de elegir en conciencia el cambio de vida.</w:t>
      </w:r>
    </w:p>
    <w:p w14:paraId="14D8C77D" w14:textId="77777777" w:rsidR="00D124BA" w:rsidRPr="0088314E" w:rsidRDefault="00D124BA" w:rsidP="00D124BA">
      <w:pPr>
        <w:jc w:val="both"/>
        <w:rPr>
          <w:rFonts w:ascii="Times New Roman" w:eastAsia="Times New Roman" w:hAnsi="Times New Roman"/>
          <w:sz w:val="28"/>
          <w:szCs w:val="28"/>
          <w:lang w:eastAsia="es-CL"/>
        </w:rPr>
      </w:pPr>
      <w:r w:rsidRPr="0088314E">
        <w:rPr>
          <w:rFonts w:ascii="Times New Roman" w:eastAsia="Times New Roman" w:hAnsi="Times New Roman"/>
          <w:sz w:val="28"/>
          <w:szCs w:val="28"/>
          <w:lang w:eastAsia="es-CL"/>
        </w:rPr>
        <w:t>Ahora bien, llegar a producir un cambio en nuestra forma de vida requiere que primero descubramos la situación alienada en que vivimos. Transformar esta actitud, pasa por un proceso de olvidarse del pasado y futuro, redescubriendo el presente. Normalmente no somos conscientes de esta situación, pues estamos habituados a no percibir con nuestros sentidos la realidad del presente. Vivir, significa estar plenamente presentes en cada momento. Si volviéramos a ser niños, viviríamos totalmente la experiencia del presente.</w:t>
      </w:r>
    </w:p>
    <w:p w14:paraId="5B69BEAE" w14:textId="77777777" w:rsidR="00D124BA" w:rsidRPr="0088314E" w:rsidRDefault="00D124BA" w:rsidP="00D124BA">
      <w:pPr>
        <w:jc w:val="both"/>
        <w:rPr>
          <w:rFonts w:ascii="Times New Roman" w:eastAsia="Times New Roman" w:hAnsi="Times New Roman"/>
          <w:sz w:val="28"/>
          <w:szCs w:val="28"/>
          <w:lang w:eastAsia="es-CL"/>
        </w:rPr>
      </w:pPr>
      <w:r w:rsidRPr="0088314E">
        <w:rPr>
          <w:rFonts w:ascii="Times New Roman" w:eastAsia="Times New Roman" w:hAnsi="Times New Roman"/>
          <w:sz w:val="28"/>
          <w:szCs w:val="28"/>
          <w:lang w:eastAsia="es-CL"/>
        </w:rPr>
        <w:t>Una vez descubierta la crisis en que estamos, esto mismo nos da la oportunidad de cambiar. Descubrir el presente es similar a enfrentarse a una crisis. Estas se manifiestan por la presencia en el presente de una queja del pasado o una expectativa negativa del futuro. Esto nos sugiere la idea de que las crisis son necesarias para darnos cuenta en el momento, de cómo estamos viviendo y servir como un medio para ir hacia el encuentro del Presente, es decir, un estado en que se trasciende la conciencia del pasado y del futuro para resolver los problemas.</w:t>
      </w:r>
    </w:p>
    <w:p w14:paraId="02C502DD" w14:textId="77777777" w:rsidR="00D124BA" w:rsidRPr="0088314E" w:rsidRDefault="00D124BA" w:rsidP="00D124BA">
      <w:pPr>
        <w:jc w:val="both"/>
        <w:rPr>
          <w:rFonts w:ascii="Times New Roman" w:eastAsia="Times New Roman" w:hAnsi="Times New Roman"/>
          <w:sz w:val="28"/>
          <w:szCs w:val="28"/>
          <w:lang w:eastAsia="es-CL"/>
        </w:rPr>
      </w:pPr>
      <w:r w:rsidRPr="0088314E">
        <w:rPr>
          <w:rFonts w:ascii="Times New Roman" w:eastAsia="Times New Roman" w:hAnsi="Times New Roman"/>
          <w:sz w:val="28"/>
          <w:szCs w:val="28"/>
          <w:lang w:eastAsia="es-CL"/>
        </w:rPr>
        <w:t>Normalmente el individuo está viviendo en crisis al no estar plenamente presente. Superar las crisis pasa, entonces, necesariamente por un descubrimiento del presente.</w:t>
      </w:r>
    </w:p>
    <w:p w14:paraId="5B0B901B" w14:textId="77777777" w:rsidR="00D124BA" w:rsidRPr="0088314E" w:rsidRDefault="00D124BA" w:rsidP="00D124BA">
      <w:pPr>
        <w:jc w:val="both"/>
        <w:rPr>
          <w:rFonts w:ascii="Times New Roman" w:eastAsia="Times New Roman" w:hAnsi="Times New Roman"/>
          <w:sz w:val="28"/>
          <w:szCs w:val="28"/>
          <w:lang w:eastAsia="es-CL"/>
        </w:rPr>
      </w:pPr>
      <w:r w:rsidRPr="0088314E">
        <w:rPr>
          <w:rFonts w:ascii="Times New Roman" w:eastAsia="Times New Roman" w:hAnsi="Times New Roman"/>
          <w:sz w:val="28"/>
          <w:szCs w:val="28"/>
          <w:lang w:eastAsia="es-CL"/>
        </w:rPr>
        <w:t xml:space="preserve">Cuando se presenta una crisis, el individuo comienza literalmente a “viajar” por el tiempo en su imaginación, olvidándose del presente; se encuentra alienado o ajeno del presente; se percibe a sí mismo como un ser extraño y sólo en su crisis; establece fronteras con el mundo de los demás </w:t>
      </w:r>
      <w:proofErr w:type="gramStart"/>
      <w:r w:rsidRPr="0088314E">
        <w:rPr>
          <w:rFonts w:ascii="Times New Roman" w:eastAsia="Times New Roman" w:hAnsi="Times New Roman"/>
          <w:sz w:val="28"/>
          <w:szCs w:val="28"/>
          <w:lang w:eastAsia="es-CL"/>
        </w:rPr>
        <w:t>y</w:t>
      </w:r>
      <w:proofErr w:type="gramEnd"/>
      <w:r w:rsidRPr="0088314E">
        <w:rPr>
          <w:rFonts w:ascii="Times New Roman" w:eastAsia="Times New Roman" w:hAnsi="Times New Roman"/>
          <w:sz w:val="28"/>
          <w:szCs w:val="28"/>
          <w:lang w:eastAsia="es-CL"/>
        </w:rPr>
        <w:t xml:space="preserve"> por último, se aleja del encuentro consigo mismo.</w:t>
      </w:r>
    </w:p>
    <w:p w14:paraId="65A44203" w14:textId="77777777" w:rsidR="00D124BA" w:rsidRPr="0088314E" w:rsidRDefault="00D124BA" w:rsidP="00D124BA">
      <w:pPr>
        <w:jc w:val="both"/>
        <w:rPr>
          <w:rFonts w:ascii="Times New Roman" w:eastAsia="Times New Roman" w:hAnsi="Times New Roman"/>
          <w:sz w:val="28"/>
          <w:szCs w:val="28"/>
          <w:lang w:eastAsia="es-CL"/>
        </w:rPr>
      </w:pPr>
      <w:r w:rsidRPr="0088314E">
        <w:rPr>
          <w:rFonts w:ascii="Times New Roman" w:eastAsia="Times New Roman" w:hAnsi="Times New Roman"/>
          <w:sz w:val="28"/>
          <w:szCs w:val="28"/>
          <w:lang w:eastAsia="es-CL"/>
        </w:rPr>
        <w:t>Hasta el momento hemos visto que las crisis pareciera que se dan en la adultez, en donde se pierde la capacidad de percibir el presente. Ahora, cabe hacernos la pregunta: ¿Existe una crisis en la juventud?</w:t>
      </w:r>
    </w:p>
    <w:p w14:paraId="698554A3" w14:textId="77777777" w:rsidR="00D124BA" w:rsidRPr="0088314E" w:rsidRDefault="00D124BA" w:rsidP="00D124BA">
      <w:pPr>
        <w:jc w:val="both"/>
        <w:rPr>
          <w:rFonts w:ascii="Times New Roman" w:eastAsia="Times New Roman" w:hAnsi="Times New Roman"/>
          <w:sz w:val="28"/>
          <w:szCs w:val="28"/>
          <w:lang w:eastAsia="es-CL"/>
        </w:rPr>
      </w:pPr>
      <w:r w:rsidRPr="0088314E">
        <w:rPr>
          <w:rFonts w:ascii="Times New Roman" w:eastAsia="Times New Roman" w:hAnsi="Times New Roman"/>
          <w:sz w:val="28"/>
          <w:szCs w:val="28"/>
          <w:lang w:eastAsia="es-CL"/>
        </w:rPr>
        <w:t>Suele escucharse que los jóvenes de hoy no son como los de antes., como añorando viejos tiempos, cuando “ellos respetaban la autoridad de quienes dirigían su vida por el buen camino”. En aquel entonces, los jóvenes aprendían a conocer las reglas de comportamiento que dictaban las buenas costumbres e ideologías de la época. El joven, desde la cuna hasta la tumba, era un sujeto cuya conducta era predecible su trayectoria bajo esas circunstancias, al punto de hasta elegirle la profesión, amistades, cónyuge, etc. Para él esta forma de vida era normal y toda la sociedad cooperaba en este sentido, manteniendo al joven en un estado latente de control y de temor hacia la autoridad paternal, escolar, laboral, etc.</w:t>
      </w:r>
    </w:p>
    <w:p w14:paraId="3B0CF277" w14:textId="77777777" w:rsidR="00D124BA" w:rsidRPr="0088314E" w:rsidRDefault="00D124BA" w:rsidP="00D124BA">
      <w:pPr>
        <w:jc w:val="both"/>
        <w:rPr>
          <w:rFonts w:ascii="Times New Roman" w:eastAsia="Times New Roman" w:hAnsi="Times New Roman"/>
          <w:sz w:val="28"/>
          <w:szCs w:val="28"/>
          <w:lang w:eastAsia="es-CL"/>
        </w:rPr>
      </w:pPr>
      <w:r w:rsidRPr="0088314E">
        <w:rPr>
          <w:rFonts w:ascii="Times New Roman" w:eastAsia="Times New Roman" w:hAnsi="Times New Roman"/>
          <w:sz w:val="28"/>
          <w:szCs w:val="28"/>
          <w:lang w:eastAsia="es-CL"/>
        </w:rPr>
        <w:t>Ahora bien, a la pregunta de si existe o no una crisis en la juventud, cuando vemos que ellos, en su lenguaje especial “no están ni ahí” con todo símbolo de autoridad y referencias culturales a las cuales no promulgan ningún acercamiento a ellas, nos asalta la duda de que tal vez, no será que los adultos mayores están fuera de época y aún pretenden conservar un paradigma obsoleto, sobrepasado por los nuevos adelantos y descubrimientos de la ciencia y de la naturaleza humana.</w:t>
      </w:r>
    </w:p>
    <w:p w14:paraId="7ABEA5BB" w14:textId="77777777" w:rsidR="00D124BA" w:rsidRPr="0088314E" w:rsidRDefault="00D124BA" w:rsidP="00D124BA">
      <w:pPr>
        <w:jc w:val="both"/>
        <w:rPr>
          <w:rFonts w:ascii="Times New Roman" w:eastAsia="Times New Roman" w:hAnsi="Times New Roman"/>
          <w:sz w:val="28"/>
          <w:szCs w:val="28"/>
          <w:lang w:eastAsia="es-CL"/>
        </w:rPr>
      </w:pPr>
      <w:r w:rsidRPr="0088314E">
        <w:rPr>
          <w:rFonts w:ascii="Times New Roman" w:eastAsia="Times New Roman" w:hAnsi="Times New Roman"/>
          <w:sz w:val="28"/>
          <w:szCs w:val="28"/>
          <w:lang w:eastAsia="es-CL"/>
        </w:rPr>
        <w:t xml:space="preserve">Con el avance de la ciencia y tecnología, especialmente de las comunicaciones, se ha tenido acceso a otras culturas con sus propias formas de vida. A su vez, los descubrimientos acerca de las potencialidades </w:t>
      </w:r>
      <w:proofErr w:type="gramStart"/>
      <w:r w:rsidRPr="0088314E">
        <w:rPr>
          <w:rFonts w:ascii="Times New Roman" w:eastAsia="Times New Roman" w:hAnsi="Times New Roman"/>
          <w:sz w:val="28"/>
          <w:szCs w:val="28"/>
          <w:lang w:eastAsia="es-CL"/>
        </w:rPr>
        <w:t>humanas,</w:t>
      </w:r>
      <w:proofErr w:type="gramEnd"/>
      <w:r w:rsidRPr="0088314E">
        <w:rPr>
          <w:rFonts w:ascii="Times New Roman" w:eastAsia="Times New Roman" w:hAnsi="Times New Roman"/>
          <w:sz w:val="28"/>
          <w:szCs w:val="28"/>
          <w:lang w:eastAsia="es-CL"/>
        </w:rPr>
        <w:t xml:space="preserve"> han puesto en duda los sistemas de educación y formación personal desarrollados hasta el momento. También la ciencia ha llegado a la conclusión de que no existe una realidad objetiva, sino que acepta la multiplicidad de realidades variables y subjetivas (puntos de vista) ligadas a un principio de incertidumbre. Todo esto y muchos otros alcances o descubrimientos han derivado en transformar la realidad a la cual estábamos acostumbrados. Se ha ampliado nuestro conocimiento, lo que induce a percibir, acceder y actuar en otras realidades.</w:t>
      </w:r>
    </w:p>
    <w:p w14:paraId="7EE8E35A" w14:textId="77777777" w:rsidR="00D124BA" w:rsidRPr="0088314E" w:rsidRDefault="00D124BA" w:rsidP="00D124BA">
      <w:pPr>
        <w:jc w:val="both"/>
        <w:rPr>
          <w:rFonts w:ascii="Times New Roman" w:eastAsia="Times New Roman" w:hAnsi="Times New Roman"/>
          <w:sz w:val="28"/>
          <w:szCs w:val="28"/>
          <w:lang w:eastAsia="es-CL"/>
        </w:rPr>
      </w:pPr>
      <w:r w:rsidRPr="0088314E">
        <w:rPr>
          <w:rFonts w:ascii="Times New Roman" w:eastAsia="Times New Roman" w:hAnsi="Times New Roman"/>
          <w:sz w:val="28"/>
          <w:szCs w:val="28"/>
          <w:lang w:eastAsia="es-CL"/>
        </w:rPr>
        <w:t xml:space="preserve">El joven sabe (consciente o inconscientemente) que nadie puede dirigir su vida, sólo él es arquitecto y director de su propio destino. Acepta que existen muchas culturas que son tan reales como cualquiera de ellas. Ninguna puede ostentar la verdad única. De ahí que comienza a abrirse a otros pensamientos y sistemas de vida. La autoridad la percibe como un símbolo negativo para su expresión creadora. Quiere ser auténtico, sin máscaras y engaños o poses que percibe en los adultos. Acepta a los demás tal como son. Vive intensamente el momento presente, con todas sus emociones. De ahí la facilidad que tienen para olvidar los sinsabores de la vida y de no basar su accionar en la experiencia, sino en la espontaneidad de su creatividad y de la diversidad de sus ideas. La inocencia del joven le confiere una actitud de abrirse al mundo del conocimiento, que le faculta de valiosos recursos para una mejor percepción de la realidad. El futuro para él no es un problema al que deba prestar atención; ya llegará el momento para ello. Prefiere vivir productivamente bien el presente, de la mejor manera que sabe, con sus virtudes y defectos, No pretende hacerlo más allá de sus fuerzas y no busca encontrar una explicación filosófica, psicológica o sociológica de su comportamiento, sino que, no estando sujeto a ningún modelo o convencionalismo, cree </w:t>
      </w:r>
      <w:proofErr w:type="gramStart"/>
      <w:r w:rsidRPr="0088314E">
        <w:rPr>
          <w:rFonts w:ascii="Times New Roman" w:eastAsia="Times New Roman" w:hAnsi="Times New Roman"/>
          <w:sz w:val="28"/>
          <w:szCs w:val="28"/>
          <w:lang w:eastAsia="es-CL"/>
        </w:rPr>
        <w:t>que</w:t>
      </w:r>
      <w:proofErr w:type="gramEnd"/>
      <w:r w:rsidRPr="0088314E">
        <w:rPr>
          <w:rFonts w:ascii="Times New Roman" w:eastAsia="Times New Roman" w:hAnsi="Times New Roman"/>
          <w:sz w:val="28"/>
          <w:szCs w:val="28"/>
          <w:lang w:eastAsia="es-CL"/>
        </w:rPr>
        <w:t xml:space="preserve"> para vivir, solo se aprende viviendo y no siguiendo pautas o normas de comportamiento abstractas para él.</w:t>
      </w:r>
    </w:p>
    <w:p w14:paraId="4766ED9B" w14:textId="77777777" w:rsidR="00D124BA" w:rsidRPr="0088314E" w:rsidRDefault="00D124BA" w:rsidP="00D124BA">
      <w:pPr>
        <w:jc w:val="both"/>
        <w:rPr>
          <w:rFonts w:ascii="Times New Roman" w:eastAsia="Times New Roman" w:hAnsi="Times New Roman"/>
          <w:sz w:val="28"/>
          <w:szCs w:val="28"/>
          <w:lang w:eastAsia="es-CL"/>
        </w:rPr>
      </w:pPr>
      <w:r w:rsidRPr="0088314E">
        <w:rPr>
          <w:rFonts w:ascii="Times New Roman" w:eastAsia="Times New Roman" w:hAnsi="Times New Roman"/>
          <w:sz w:val="28"/>
          <w:szCs w:val="28"/>
          <w:lang w:eastAsia="es-CL"/>
        </w:rPr>
        <w:t>¿Podemos llamar a esto, una crisis de la juventud?</w:t>
      </w:r>
    </w:p>
    <w:p w14:paraId="52B61B2A" w14:textId="77777777" w:rsidR="00D124BA" w:rsidRPr="0088314E" w:rsidRDefault="00D124BA" w:rsidP="00D124BA">
      <w:pPr>
        <w:jc w:val="both"/>
        <w:rPr>
          <w:rFonts w:ascii="Times New Roman" w:eastAsia="Times New Roman" w:hAnsi="Times New Roman"/>
          <w:sz w:val="28"/>
          <w:szCs w:val="28"/>
          <w:lang w:eastAsia="es-CL"/>
        </w:rPr>
      </w:pPr>
      <w:r w:rsidRPr="0088314E">
        <w:rPr>
          <w:rFonts w:ascii="Times New Roman" w:eastAsia="Times New Roman" w:hAnsi="Times New Roman"/>
          <w:sz w:val="28"/>
          <w:szCs w:val="28"/>
          <w:lang w:eastAsia="es-CL"/>
        </w:rPr>
        <w:t>¿No será que la conciencia del joven intenta evolucionar, liberándose de las dependencias y coacciones de la sociedad?</w:t>
      </w:r>
    </w:p>
    <w:p w14:paraId="2F3CFB84" w14:textId="77777777" w:rsidR="00D124BA" w:rsidRPr="0088314E" w:rsidRDefault="00D124BA" w:rsidP="00D124BA">
      <w:pPr>
        <w:jc w:val="both"/>
        <w:rPr>
          <w:rFonts w:ascii="Times New Roman" w:eastAsia="Times New Roman" w:hAnsi="Times New Roman"/>
          <w:sz w:val="28"/>
          <w:szCs w:val="28"/>
          <w:lang w:eastAsia="es-CL"/>
        </w:rPr>
      </w:pPr>
      <w:r w:rsidRPr="0088314E">
        <w:rPr>
          <w:rFonts w:ascii="Times New Roman" w:eastAsia="Times New Roman" w:hAnsi="Times New Roman"/>
          <w:sz w:val="28"/>
          <w:szCs w:val="28"/>
          <w:lang w:eastAsia="es-CL"/>
        </w:rPr>
        <w:t>¿O anda tras la búsqueda de una forma de vida que comparta en comunidad?</w:t>
      </w:r>
    </w:p>
    <w:p w14:paraId="5189C7F3" w14:textId="77777777" w:rsidR="00D124BA" w:rsidRPr="0088314E" w:rsidRDefault="00D124BA" w:rsidP="00D124BA">
      <w:pPr>
        <w:jc w:val="both"/>
        <w:rPr>
          <w:rFonts w:ascii="Times New Roman" w:eastAsia="Times New Roman" w:hAnsi="Times New Roman"/>
          <w:sz w:val="28"/>
          <w:szCs w:val="28"/>
          <w:lang w:eastAsia="es-CL"/>
        </w:rPr>
      </w:pPr>
      <w:r w:rsidRPr="0088314E">
        <w:rPr>
          <w:rFonts w:ascii="Times New Roman" w:eastAsia="Times New Roman" w:hAnsi="Times New Roman"/>
          <w:sz w:val="28"/>
          <w:szCs w:val="28"/>
          <w:lang w:eastAsia="es-CL"/>
        </w:rPr>
        <w:t>¿O que quiere ser libre y responsable de sí mismo?</w:t>
      </w:r>
    </w:p>
    <w:p w14:paraId="2DC89CAE" w14:textId="77777777" w:rsidR="00D124BA" w:rsidRPr="0088314E" w:rsidRDefault="00D124BA" w:rsidP="00D124BA">
      <w:pPr>
        <w:jc w:val="both"/>
        <w:rPr>
          <w:rFonts w:ascii="Times New Roman" w:eastAsia="Times New Roman" w:hAnsi="Times New Roman"/>
          <w:sz w:val="28"/>
          <w:szCs w:val="28"/>
          <w:lang w:eastAsia="es-CL"/>
        </w:rPr>
      </w:pPr>
      <w:r w:rsidRPr="0088314E">
        <w:rPr>
          <w:rFonts w:ascii="Times New Roman" w:eastAsia="Times New Roman" w:hAnsi="Times New Roman"/>
          <w:sz w:val="28"/>
          <w:szCs w:val="28"/>
          <w:lang w:eastAsia="es-CL"/>
        </w:rPr>
        <w:t>¿</w:t>
      </w:r>
      <w:proofErr w:type="gramStart"/>
      <w:r w:rsidRPr="0088314E">
        <w:rPr>
          <w:rFonts w:ascii="Times New Roman" w:eastAsia="Times New Roman" w:hAnsi="Times New Roman"/>
          <w:sz w:val="28"/>
          <w:szCs w:val="28"/>
          <w:lang w:eastAsia="es-CL"/>
        </w:rPr>
        <w:t>O</w:t>
      </w:r>
      <w:proofErr w:type="gramEnd"/>
      <w:r w:rsidRPr="0088314E">
        <w:rPr>
          <w:rFonts w:ascii="Times New Roman" w:eastAsia="Times New Roman" w:hAnsi="Times New Roman"/>
          <w:sz w:val="28"/>
          <w:szCs w:val="28"/>
          <w:lang w:eastAsia="es-CL"/>
        </w:rPr>
        <w:t xml:space="preserve"> por último, que quiere trascender más allá de sí mismo?</w:t>
      </w:r>
    </w:p>
    <w:p w14:paraId="042F8C2B" w14:textId="77777777" w:rsidR="00D124BA" w:rsidRPr="0088314E" w:rsidRDefault="00D124BA" w:rsidP="00D124BA">
      <w:pPr>
        <w:jc w:val="both"/>
        <w:rPr>
          <w:rFonts w:ascii="Times New Roman" w:eastAsia="Times New Roman" w:hAnsi="Times New Roman"/>
          <w:sz w:val="28"/>
          <w:szCs w:val="28"/>
          <w:lang w:eastAsia="es-CL"/>
        </w:rPr>
      </w:pPr>
      <w:r w:rsidRPr="0088314E">
        <w:rPr>
          <w:rFonts w:ascii="Times New Roman" w:eastAsia="Times New Roman" w:hAnsi="Times New Roman"/>
          <w:sz w:val="28"/>
          <w:szCs w:val="28"/>
          <w:lang w:eastAsia="es-CL"/>
        </w:rPr>
        <w:t>Todas estas preguntas nos llevan hacia la búsqueda de una forma de vida que satisfaga plenamente nuestra visión del presente y del futuro de la humanidad. Intentar hacerlo, es nuestro desafío.</w:t>
      </w:r>
    </w:p>
    <w:p w14:paraId="32E0BFBD" w14:textId="77777777" w:rsidR="00D124BA" w:rsidRDefault="00D124BA">
      <w:pPr>
        <w:rPr>
          <w:lang w:val="es-MX"/>
        </w:rPr>
      </w:pPr>
    </w:p>
    <w:p w14:paraId="7A466A3B" w14:textId="77777777" w:rsidR="00D124BA" w:rsidRPr="00D124BA" w:rsidRDefault="00D124BA">
      <w:pPr>
        <w:rPr>
          <w:lang w:val="es-MX"/>
        </w:rPr>
      </w:pPr>
    </w:p>
    <w:sectPr w:rsidR="00D124BA" w:rsidRPr="00D124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4BA"/>
    <w:rsid w:val="00D124B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CD3BC"/>
  <w15:chartTrackingRefBased/>
  <w15:docId w15:val="{EF384674-B0AB-46FE-AF47-F3A985BFE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3727</Words>
  <Characters>20503</Characters>
  <Application>Microsoft Office Word</Application>
  <DocSecurity>0</DocSecurity>
  <Lines>170</Lines>
  <Paragraphs>48</Paragraphs>
  <ScaleCrop>false</ScaleCrop>
  <Company/>
  <LinksUpToDate>false</LinksUpToDate>
  <CharactersWithSpaces>24182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omarleope@outlook.com</dc:creator>
  <cp:keywords/>
  <dc:description/>
  <cp:lastModifiedBy>omarleope@outlook.com</cp:lastModifiedBy>
  <cp:revision>2</cp:revision>
  <dcterms:created xsi:type="dcterms:W3CDTF">2021-09-25T21:05:00Z</dcterms:created>
  <dcterms:modified xsi:type="dcterms:W3CDTF">2021-09-25T21:05:00Z</dcterms:modified>
</cp:coreProperties>
</file>